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E" w:rsidRPr="009E77BA" w:rsidRDefault="00370185" w:rsidP="00915A58">
      <w:pPr>
        <w:pStyle w:val="Heading1"/>
        <w:spacing w:before="0" w:line="240" w:lineRule="auto"/>
      </w:pPr>
      <w:r w:rsidRPr="009E77BA">
        <w:t xml:space="preserve">TALKING POINTS FOR MEETINGS WITH </w:t>
      </w:r>
      <w:r w:rsidR="00FE110C">
        <w:t>EGYPT</w:t>
      </w:r>
    </w:p>
    <w:p w:rsidR="00550CBE" w:rsidRDefault="00550CBE" w:rsidP="00915A58">
      <w:pPr>
        <w:pStyle w:val="Heading1"/>
        <w:spacing w:before="0" w:line="240" w:lineRule="auto"/>
      </w:pPr>
      <w:r>
        <w:t xml:space="preserve">Pakistan’s candidature for WHO DG </w:t>
      </w:r>
    </w:p>
    <w:p w:rsidR="00550CBE" w:rsidRDefault="00550CBE" w:rsidP="00915A58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915A5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Pakistan has launched its candidature for WHO Director General.</w:t>
      </w:r>
    </w:p>
    <w:p w:rsidR="00550CBE" w:rsidRPr="009E4426" w:rsidRDefault="00550CBE" w:rsidP="00915A58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915A5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The election will be in held in two phases. In January 2017, the 34-member Executive Board of WHO will elect up to three candidates and in May 2017, the 196-member World Health Assembly will elect one. </w:t>
      </w:r>
    </w:p>
    <w:p w:rsidR="00550CBE" w:rsidRPr="009E4426" w:rsidRDefault="00550CBE" w:rsidP="00915A58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915A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9E4426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9E4426">
        <w:rPr>
          <w:rFonts w:cs="Calibri"/>
          <w:sz w:val="24"/>
          <w:szCs w:val="24"/>
          <w:u w:val="single"/>
        </w:rPr>
        <w:t>federal minister</w:t>
      </w:r>
      <w:r w:rsidRPr="009E4426">
        <w:rPr>
          <w:rFonts w:cs="Calibri"/>
          <w:sz w:val="24"/>
          <w:szCs w:val="24"/>
        </w:rPr>
        <w:t xml:space="preserve">, has strong </w:t>
      </w:r>
      <w:r w:rsidRPr="009E4426">
        <w:rPr>
          <w:rFonts w:cs="Calibri"/>
          <w:sz w:val="24"/>
          <w:szCs w:val="24"/>
          <w:u w:val="single"/>
        </w:rPr>
        <w:t>civil society</w:t>
      </w:r>
      <w:r w:rsidRPr="009E4426">
        <w:rPr>
          <w:rFonts w:cs="Calibri"/>
          <w:sz w:val="24"/>
          <w:szCs w:val="24"/>
        </w:rPr>
        <w:t xml:space="preserve"> credentials and is experienced in the </w:t>
      </w:r>
      <w:r w:rsidRPr="009E4426">
        <w:rPr>
          <w:rFonts w:cs="Calibri"/>
          <w:sz w:val="24"/>
          <w:szCs w:val="24"/>
          <w:u w:val="single"/>
        </w:rPr>
        <w:t>multilateral system</w:t>
      </w:r>
      <w:r w:rsidRPr="009E4426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9E4426">
        <w:rPr>
          <w:rFonts w:cs="Calibri"/>
          <w:sz w:val="24"/>
          <w:szCs w:val="24"/>
          <w:u w:val="single"/>
        </w:rPr>
        <w:t>physician</w:t>
      </w:r>
      <w:r w:rsidRPr="009E4426">
        <w:rPr>
          <w:rFonts w:cs="Calibri"/>
          <w:sz w:val="24"/>
          <w:szCs w:val="24"/>
        </w:rPr>
        <w:t xml:space="preserve">, a </w:t>
      </w:r>
      <w:r w:rsidRPr="009E4426">
        <w:rPr>
          <w:rFonts w:cs="Calibri"/>
          <w:sz w:val="24"/>
          <w:szCs w:val="24"/>
          <w:u w:val="single"/>
        </w:rPr>
        <w:t>researcher</w:t>
      </w:r>
      <w:r w:rsidRPr="009E4426">
        <w:rPr>
          <w:rFonts w:cs="Calibri"/>
          <w:sz w:val="24"/>
          <w:szCs w:val="24"/>
        </w:rPr>
        <w:t xml:space="preserve"> with a Ph.D, and a widely published </w:t>
      </w:r>
      <w:r w:rsidRPr="009E4426">
        <w:rPr>
          <w:rFonts w:cs="Calibri"/>
          <w:sz w:val="24"/>
          <w:szCs w:val="24"/>
          <w:u w:val="single"/>
        </w:rPr>
        <w:t>author</w:t>
      </w:r>
      <w:r w:rsidRPr="009E4426">
        <w:rPr>
          <w:rFonts w:cs="Calibri"/>
          <w:sz w:val="24"/>
          <w:szCs w:val="24"/>
        </w:rPr>
        <w:t xml:space="preserve"> and </w:t>
      </w:r>
      <w:r w:rsidRPr="009E4426">
        <w:rPr>
          <w:rFonts w:cs="Calibri"/>
          <w:sz w:val="24"/>
          <w:szCs w:val="24"/>
          <w:u w:val="single"/>
        </w:rPr>
        <w:t>thought leader</w:t>
      </w:r>
      <w:r w:rsidRPr="009E4426">
        <w:rPr>
          <w:rFonts w:cs="Calibri"/>
          <w:sz w:val="24"/>
          <w:szCs w:val="24"/>
        </w:rPr>
        <w:t xml:space="preserve"> in global health. </w:t>
      </w:r>
    </w:p>
    <w:p w:rsidR="00490136" w:rsidRPr="009E4426" w:rsidRDefault="00490136" w:rsidP="00915A58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90136" w:rsidRPr="009E4426" w:rsidRDefault="00490136" w:rsidP="00915A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Calibri"/>
          <w:sz w:val="24"/>
          <w:szCs w:val="24"/>
        </w:rPr>
        <w:t>The Candidature has been welcomed by the OIC during its 13</w:t>
      </w:r>
      <w:r w:rsidRPr="009E4426">
        <w:rPr>
          <w:rFonts w:cs="Calibri"/>
          <w:sz w:val="24"/>
          <w:szCs w:val="24"/>
          <w:vertAlign w:val="superscript"/>
        </w:rPr>
        <w:t>th</w:t>
      </w:r>
      <w:r w:rsidRPr="009E4426">
        <w:rPr>
          <w:rFonts w:cs="Calibri"/>
          <w:sz w:val="24"/>
          <w:szCs w:val="24"/>
        </w:rPr>
        <w:t xml:space="preserve"> Summit in Istanbul in April this year </w:t>
      </w:r>
    </w:p>
    <w:p w:rsidR="00550CBE" w:rsidRPr="009E4426" w:rsidRDefault="00550CBE" w:rsidP="00915A58">
      <w:pPr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915A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9E4426">
        <w:rPr>
          <w:sz w:val="24"/>
          <w:szCs w:val="24"/>
        </w:rPr>
        <w:t>one with a combination of technical competencies, leadership and accountability credentials.</w:t>
      </w:r>
      <w:r w:rsidRPr="009E4426">
        <w:rPr>
          <w:rFonts w:cs="Times New Roman"/>
          <w:sz w:val="24"/>
          <w:szCs w:val="24"/>
        </w:rPr>
        <w:t xml:space="preserve"> O</w:t>
      </w:r>
      <w:r w:rsidRPr="009E4426">
        <w:rPr>
          <w:sz w:val="24"/>
          <w:szCs w:val="24"/>
        </w:rPr>
        <w:t xml:space="preserve">ur candidate’s diverse technical and leadership attributes can be crucial for leading WHO. </w:t>
      </w:r>
      <w:r w:rsidRPr="009E4426">
        <w:rPr>
          <w:rFonts w:cs="Calibri"/>
          <w:sz w:val="24"/>
          <w:szCs w:val="24"/>
        </w:rPr>
        <w:t xml:space="preserve">Her accountability credentials are evidenced by her recent selection by UNSG </w:t>
      </w:r>
      <w:r w:rsidRPr="009E4426">
        <w:rPr>
          <w:sz w:val="24"/>
          <w:szCs w:val="24"/>
        </w:rPr>
        <w:t>to chair the UN’s Independent Accountability Panel on Women and Children’s health.</w:t>
      </w:r>
    </w:p>
    <w:p w:rsidR="00550CBE" w:rsidRPr="009E4426" w:rsidRDefault="00550CBE" w:rsidP="00915A58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915A5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9E4426">
        <w:rPr>
          <w:rFonts w:cs="Calibri"/>
          <w:sz w:val="24"/>
          <w:szCs w:val="24"/>
        </w:rPr>
        <w:t xml:space="preserve">Dr. Sania Nishtar </w:t>
      </w:r>
      <w:r w:rsidRPr="009E4426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6320C8" w:rsidRPr="009E4426" w:rsidRDefault="006320C8" w:rsidP="00915A58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6320C8" w:rsidRPr="009E4426" w:rsidRDefault="006320C8" w:rsidP="00915A5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Two out of the three health agencies in the UN system (UNFPA, and UNAIDS) are already headed by Africans. </w:t>
      </w:r>
    </w:p>
    <w:p w:rsidR="00FE110C" w:rsidRDefault="00FE110C" w:rsidP="00915A58">
      <w:pPr>
        <w:pStyle w:val="ListParagraph"/>
        <w:spacing w:after="0" w:line="240" w:lineRule="auto"/>
        <w:rPr>
          <w:sz w:val="24"/>
          <w:szCs w:val="24"/>
        </w:rPr>
      </w:pPr>
    </w:p>
    <w:p w:rsidR="00FE110C" w:rsidRDefault="00FE110C" w:rsidP="00915A5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Our candidate has extensively engaged with many experts and government officials from Egypt in her work in the multilateral system, notably, WHO. She has co-authored papers with Egyptian colleagues and has served on commissions and task forces with them. </w:t>
      </w:r>
    </w:p>
    <w:p w:rsidR="00915A58" w:rsidRPr="00915A58" w:rsidRDefault="00915A58" w:rsidP="00915A58">
      <w:pPr>
        <w:spacing w:after="0" w:line="240" w:lineRule="auto"/>
        <w:ind w:left="360"/>
        <w:rPr>
          <w:sz w:val="24"/>
          <w:szCs w:val="24"/>
        </w:rPr>
      </w:pPr>
    </w:p>
    <w:p w:rsidR="00FE110C" w:rsidRDefault="00FE110C" w:rsidP="00915A58">
      <w:pPr>
        <w:pStyle w:val="ListParagraph"/>
        <w:numPr>
          <w:ilvl w:val="0"/>
          <w:numId w:val="2"/>
        </w:numPr>
        <w:spacing w:after="0" w:line="240" w:lineRule="auto"/>
        <w:rPr>
          <w:rStyle w:val="sn1"/>
          <w:sz w:val="24"/>
          <w:szCs w:val="24"/>
        </w:rPr>
      </w:pPr>
      <w:r w:rsidRPr="00795D8D">
        <w:rPr>
          <w:sz w:val="24"/>
          <w:szCs w:val="24"/>
        </w:rPr>
        <w:t xml:space="preserve">Sania Nishtar is a regular visitor to Egypt for professional engagement with WHO, both as </w:t>
      </w:r>
      <w:r w:rsidRPr="00795D8D">
        <w:rPr>
          <w:rStyle w:val="sn1"/>
          <w:sz w:val="24"/>
          <w:szCs w:val="24"/>
        </w:rPr>
        <w:t xml:space="preserve">member of the network of Health System Experts for World Health Organization’s Eastern Mediterranean region as Member, Technical Advisory Committee to the Regional Director, World Health Organization. </w:t>
      </w:r>
    </w:p>
    <w:p w:rsidR="00F248C8" w:rsidRDefault="00F248C8" w:rsidP="00915A58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lastRenderedPageBreak/>
        <w:t>At the government to government level, m</w:t>
      </w:r>
      <w:r w:rsidRPr="002F0786">
        <w:rPr>
          <w:rFonts w:cs="Arial"/>
          <w:sz w:val="24"/>
          <w:szCs w:val="24"/>
          <w:shd w:val="clear" w:color="auto" w:fill="FFFFFF"/>
        </w:rPr>
        <w:t>odern relations traced back to 1947 when founder of Pakistan</w:t>
      </w:r>
      <w:r w:rsidRPr="002F078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F248C8">
        <w:rPr>
          <w:rFonts w:cs="Arial"/>
          <w:sz w:val="24"/>
          <w:szCs w:val="24"/>
          <w:shd w:val="clear" w:color="auto" w:fill="FFFFFF"/>
        </w:rPr>
        <w:t>Muhammad Ali Jinnah</w:t>
      </w:r>
      <w:r w:rsidRPr="002F078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F0786">
        <w:rPr>
          <w:rFonts w:cs="Arial"/>
          <w:sz w:val="24"/>
          <w:szCs w:val="24"/>
          <w:shd w:val="clear" w:color="auto" w:fill="FFFFFF"/>
        </w:rPr>
        <w:t>paid a farewell visit to Egypt on the special invitation sent by</w:t>
      </w:r>
      <w:r w:rsidRPr="002F078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F248C8">
        <w:rPr>
          <w:rFonts w:cs="Arial"/>
          <w:sz w:val="24"/>
          <w:szCs w:val="24"/>
          <w:shd w:val="clear" w:color="auto" w:fill="FFFFFF"/>
        </w:rPr>
        <w:t>King Fuad II</w:t>
      </w:r>
      <w:r w:rsidRPr="002F0786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915A58" w:rsidRPr="002F0786" w:rsidRDefault="00915A58" w:rsidP="00915A58">
      <w:pPr>
        <w:spacing w:after="0" w:line="240" w:lineRule="auto"/>
        <w:ind w:left="720"/>
        <w:rPr>
          <w:rFonts w:cs="Arial"/>
          <w:sz w:val="24"/>
          <w:szCs w:val="24"/>
          <w:shd w:val="clear" w:color="auto" w:fill="FFFFFF"/>
        </w:rPr>
      </w:pPr>
    </w:p>
    <w:p w:rsidR="00F248C8" w:rsidRDefault="00F248C8" w:rsidP="00915A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2F0786">
        <w:rPr>
          <w:rFonts w:ascii="Calibri" w:hAnsi="Calibri" w:cs="Arial"/>
        </w:rPr>
        <w:t>Egypt and Pakistan have agreed to enhance the existing level of co-operation between the two countries which include economic and commercial relations, investment opportunities, co-operation in public and civil services, health sector, agriculture, and postal, both countries would further enhance their co-operation in the alternative energy sector particularly wind power generation through a number of agreements signed between the two countries</w:t>
      </w:r>
      <w:r w:rsidR="00915A58">
        <w:rPr>
          <w:rFonts w:ascii="Calibri" w:hAnsi="Calibri" w:cs="Arial"/>
        </w:rPr>
        <w:t>.</w:t>
      </w:r>
      <w:r w:rsidRPr="002F0786">
        <w:rPr>
          <w:rFonts w:ascii="Calibri" w:hAnsi="Calibri" w:cs="Arial"/>
        </w:rPr>
        <w:t xml:space="preserve"> </w:t>
      </w:r>
    </w:p>
    <w:p w:rsidR="00915A58" w:rsidRDefault="00915A58" w:rsidP="00915A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</w:p>
    <w:p w:rsidR="00F248C8" w:rsidRPr="00F248C8" w:rsidRDefault="00F248C8" w:rsidP="00915A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>We look forward to your</w:t>
      </w:r>
      <w:bookmarkStart w:id="0" w:name="_GoBack"/>
      <w:bookmarkEnd w:id="0"/>
      <w:r>
        <w:rPr>
          <w:rFonts w:ascii="Calibri" w:hAnsi="Calibri" w:cs="Arial"/>
        </w:rPr>
        <w:t xml:space="preserve"> support for our candidature </w:t>
      </w:r>
    </w:p>
    <w:p w:rsidR="00FE110C" w:rsidRDefault="00FE110C" w:rsidP="00915A58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FE110C" w:rsidSect="004B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E9"/>
    <w:multiLevelType w:val="hybridMultilevel"/>
    <w:tmpl w:val="7FF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04D8"/>
    <w:multiLevelType w:val="hybridMultilevel"/>
    <w:tmpl w:val="AF3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292BF2"/>
    <w:rsid w:val="00292BF2"/>
    <w:rsid w:val="00370185"/>
    <w:rsid w:val="00490136"/>
    <w:rsid w:val="004B733E"/>
    <w:rsid w:val="005234F2"/>
    <w:rsid w:val="00550CBE"/>
    <w:rsid w:val="006320C8"/>
    <w:rsid w:val="00747763"/>
    <w:rsid w:val="008779CE"/>
    <w:rsid w:val="008B61E3"/>
    <w:rsid w:val="00915A58"/>
    <w:rsid w:val="009E4426"/>
    <w:rsid w:val="009E77BA"/>
    <w:rsid w:val="00B1202D"/>
    <w:rsid w:val="00EA6EF5"/>
    <w:rsid w:val="00EA7ACF"/>
    <w:rsid w:val="00F248C8"/>
    <w:rsid w:val="00F63F3A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E"/>
  </w:style>
  <w:style w:type="paragraph" w:styleId="Heading1">
    <w:name w:val="heading 1"/>
    <w:basedOn w:val="Normal"/>
    <w:next w:val="Normal"/>
    <w:link w:val="Heading1Char"/>
    <w:uiPriority w:val="9"/>
    <w:qFormat/>
    <w:rsid w:val="0055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n1">
    <w:name w:val="sn1"/>
    <w:basedOn w:val="DefaultParagraphFont"/>
    <w:rsid w:val="00FE110C"/>
  </w:style>
  <w:style w:type="character" w:customStyle="1" w:styleId="apple-converted-space">
    <w:name w:val="apple-converted-space"/>
    <w:basedOn w:val="DefaultParagraphFont"/>
    <w:rsid w:val="00F248C8"/>
  </w:style>
  <w:style w:type="character" w:styleId="Hyperlink">
    <w:name w:val="Hyperlink"/>
    <w:uiPriority w:val="99"/>
    <w:semiHidden/>
    <w:unhideWhenUsed/>
    <w:rsid w:val="00F248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Ihtiram Ul Haque Khattak</cp:lastModifiedBy>
  <cp:revision>18</cp:revision>
  <dcterms:created xsi:type="dcterms:W3CDTF">2016-04-08T10:48:00Z</dcterms:created>
  <dcterms:modified xsi:type="dcterms:W3CDTF">2016-04-20T06:25:00Z</dcterms:modified>
</cp:coreProperties>
</file>